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4F" w:rsidRDefault="00352C4F">
      <w:pPr>
        <w:pStyle w:val="Textoindependiente"/>
        <w:spacing w:before="8"/>
        <w:rPr>
          <w:rFonts w:ascii="Times New Roman"/>
          <w:sz w:val="22"/>
        </w:rPr>
      </w:pPr>
    </w:p>
    <w:p w:rsidR="006B33F4" w:rsidRDefault="006B33F4" w:rsidP="006B33F4">
      <w:pPr>
        <w:spacing w:before="65" w:line="232" w:lineRule="auto"/>
        <w:ind w:left="284" w:right="721"/>
        <w:rPr>
          <w:i/>
          <w:color w:val="404040"/>
          <w:sz w:val="20"/>
        </w:rPr>
      </w:pPr>
    </w:p>
    <w:p w:rsidR="007337A5" w:rsidRPr="006B33F4" w:rsidRDefault="006B33F4" w:rsidP="006B33F4">
      <w:pPr>
        <w:spacing w:before="65" w:line="232" w:lineRule="auto"/>
        <w:ind w:left="284" w:right="721"/>
        <w:rPr>
          <w:b/>
          <w:color w:val="404040"/>
          <w:sz w:val="18"/>
          <w:szCs w:val="18"/>
        </w:rPr>
      </w:pPr>
      <w:r>
        <w:rPr>
          <w:noProof/>
          <w:lang w:eastAsia="es-ES"/>
        </w:rPr>
        <w:drawing>
          <wp:inline distT="0" distB="0" distL="0" distR="0" wp14:anchorId="7145A587" wp14:editId="17EC1133">
            <wp:extent cx="1691640" cy="427917"/>
            <wp:effectExtent l="0" t="0" r="3810" b="0"/>
            <wp:docPr id="1" name="Imagen 1" descr="CONSEJERIAS LEBANIEGO_0723 rgb_HORT_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NSEJERIAS LEBANIEGO_0723 rgb_HORT_SALU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98" cy="5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04040"/>
          <w:sz w:val="18"/>
          <w:szCs w:val="18"/>
        </w:rPr>
        <w:tab/>
      </w:r>
      <w:r>
        <w:rPr>
          <w:b/>
          <w:color w:val="404040"/>
          <w:sz w:val="18"/>
          <w:szCs w:val="18"/>
        </w:rPr>
        <w:tab/>
      </w:r>
      <w:r w:rsidR="00E17B4C">
        <w:rPr>
          <w:b/>
          <w:color w:val="404040"/>
          <w:sz w:val="18"/>
          <w:szCs w:val="18"/>
        </w:rPr>
        <w:t xml:space="preserve">             </w:t>
      </w:r>
      <w:r w:rsidR="006F38DB" w:rsidRPr="006B33F4">
        <w:rPr>
          <w:b/>
          <w:color w:val="404040"/>
          <w:sz w:val="18"/>
          <w:szCs w:val="18"/>
        </w:rPr>
        <w:t>Dirección General de Salud Pública</w:t>
      </w:r>
      <w:r>
        <w:rPr>
          <w:b/>
          <w:color w:val="404040"/>
          <w:sz w:val="18"/>
          <w:szCs w:val="18"/>
        </w:rPr>
        <w:t>. Servicio de Seguridad Alimentaria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493152" w:rsidTr="00493152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52" w:rsidRPr="00493152" w:rsidRDefault="00493152" w:rsidP="00493152">
            <w:pPr>
              <w:spacing w:before="67" w:line="256" w:lineRule="auto"/>
              <w:ind w:left="143" w:right="1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DECLARACIÓN RESPONSABLE </w:t>
            </w:r>
            <w:r>
              <w:rPr>
                <w:sz w:val="24"/>
              </w:rPr>
              <w:t>PARA 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SUMINISTRO DE ALIMENTOS DE PRODUCCIÓN PROPIA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PRODUCTOS DE ORIGEN ANIMAL A OTROS ESTABLECIMIENTOS DE COMERCIO AL POR MENOR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TITULARIDAD.</w:t>
            </w:r>
          </w:p>
        </w:tc>
      </w:tr>
    </w:tbl>
    <w:p w:rsidR="00352C4F" w:rsidRDefault="00352C4F" w:rsidP="00493152">
      <w:pPr>
        <w:spacing w:before="65" w:line="232" w:lineRule="auto"/>
        <w:ind w:right="721"/>
        <w:rPr>
          <w:i/>
          <w:sz w:val="20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48"/>
      </w:tblGrid>
      <w:tr w:rsidR="00493152" w:rsidTr="00493152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152" w:rsidRDefault="00493152" w:rsidP="00493152">
            <w:pPr>
              <w:pStyle w:val="Textoindependiente"/>
              <w:rPr>
                <w:i/>
                <w:sz w:val="19"/>
              </w:rPr>
            </w:pPr>
          </w:p>
          <w:p w:rsidR="00493152" w:rsidRDefault="00493152" w:rsidP="00493152">
            <w:pPr>
              <w:tabs>
                <w:tab w:val="left" w:pos="4536"/>
                <w:tab w:val="left" w:pos="5764"/>
                <w:tab w:val="left" w:pos="6258"/>
                <w:tab w:val="left" w:pos="6289"/>
                <w:tab w:val="left" w:pos="8625"/>
                <w:tab w:val="left" w:pos="9218"/>
                <w:tab w:val="left" w:pos="9271"/>
                <w:tab w:val="left" w:pos="9304"/>
              </w:tabs>
              <w:spacing w:line="480" w:lineRule="auto"/>
              <w:ind w:left="144" w:right="999"/>
              <w:rPr>
                <w:sz w:val="20"/>
              </w:rPr>
            </w:pPr>
            <w:r>
              <w:rPr>
                <w:sz w:val="20"/>
              </w:rPr>
              <w:t xml:space="preserve">D/Dña </w:t>
            </w:r>
            <w:sdt>
              <w:sdtPr>
                <w:rPr>
                  <w:sz w:val="20"/>
                </w:rPr>
                <w:id w:val="1468163309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>DNI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nº </w:t>
            </w:r>
            <w:sdt>
              <w:sdtPr>
                <w:rPr>
                  <w:sz w:val="20"/>
                </w:rPr>
                <w:id w:val="-760673861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="00160E74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93152" w:rsidRDefault="00493152" w:rsidP="00493152">
            <w:pPr>
              <w:tabs>
                <w:tab w:val="left" w:pos="5764"/>
                <w:tab w:val="left" w:pos="6258"/>
                <w:tab w:val="left" w:pos="6289"/>
                <w:tab w:val="left" w:pos="8625"/>
                <w:tab w:val="left" w:pos="9218"/>
                <w:tab w:val="left" w:pos="9271"/>
                <w:tab w:val="left" w:pos="9304"/>
              </w:tabs>
              <w:spacing w:line="480" w:lineRule="auto"/>
              <w:ind w:left="144" w:right="999"/>
              <w:rPr>
                <w:b/>
                <w:sz w:val="20"/>
              </w:rPr>
            </w:pPr>
            <w:r>
              <w:rPr>
                <w:b/>
                <w:sz w:val="20"/>
              </w:rPr>
              <w:t>Como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responsable/representante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establecimiento </w:t>
            </w:r>
            <w:sdt>
              <w:sdtPr>
                <w:rPr>
                  <w:b/>
                  <w:sz w:val="20"/>
                </w:rPr>
                <w:id w:val="-1938359752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93152" w:rsidRDefault="00493152" w:rsidP="00493152">
            <w:pPr>
              <w:tabs>
                <w:tab w:val="left" w:pos="5103"/>
              </w:tabs>
              <w:spacing w:line="480" w:lineRule="auto"/>
              <w:ind w:left="142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Social/titular </w:t>
            </w:r>
            <w:sdt>
              <w:sdtPr>
                <w:rPr>
                  <w:sz w:val="20"/>
                </w:rPr>
                <w:id w:val="-1276246246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NIF  </w:t>
            </w:r>
            <w:sdt>
              <w:sdtPr>
                <w:rPr>
                  <w:sz w:val="20"/>
                </w:rPr>
                <w:id w:val="1693493716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93152" w:rsidRDefault="00493152" w:rsidP="00493152">
            <w:pPr>
              <w:tabs>
                <w:tab w:val="left" w:pos="4678"/>
                <w:tab w:val="left" w:pos="5103"/>
              </w:tabs>
              <w:spacing w:line="480" w:lineRule="auto"/>
              <w:ind w:left="142"/>
              <w:rPr>
                <w:sz w:val="20"/>
              </w:rPr>
            </w:pPr>
            <w:r>
              <w:rPr>
                <w:sz w:val="20"/>
              </w:rPr>
              <w:t xml:space="preserve">Dirección </w:t>
            </w:r>
            <w:sdt>
              <w:sdtPr>
                <w:rPr>
                  <w:sz w:val="20"/>
                </w:rPr>
                <w:id w:val="538482191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ab/>
              <w:t xml:space="preserve">Municipio </w:t>
            </w:r>
            <w:sdt>
              <w:sdtPr>
                <w:rPr>
                  <w:sz w:val="20"/>
                </w:rPr>
                <w:id w:val="223421322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93152" w:rsidRDefault="00493152" w:rsidP="008F7DC7">
            <w:pPr>
              <w:pStyle w:val="Textoindependiente"/>
              <w:tabs>
                <w:tab w:val="left" w:pos="2955"/>
                <w:tab w:val="left" w:pos="4253"/>
                <w:tab w:val="left" w:pos="9227"/>
              </w:tabs>
              <w:spacing w:before="73"/>
              <w:ind w:left="144"/>
              <w:rPr>
                <w:i/>
              </w:rPr>
            </w:pPr>
            <w:r>
              <w:t xml:space="preserve">Teléfono </w:t>
            </w:r>
            <w:sdt>
              <w:sdtPr>
                <w:id w:val="-2024238973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t xml:space="preserve"> e-mail </w:t>
            </w:r>
            <w:sdt>
              <w:sdtPr>
                <w:id w:val="1064305459"/>
                <w:placeholder>
                  <w:docPart w:val="40E41B441DB54DB086E7CFFBA5A8F36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352C4F" w:rsidRDefault="00352C4F">
      <w:pPr>
        <w:pStyle w:val="Textoindependiente"/>
        <w:spacing w:before="6"/>
        <w:rPr>
          <w:i/>
          <w:sz w:val="18"/>
        </w:rPr>
      </w:pPr>
    </w:p>
    <w:p w:rsidR="00352C4F" w:rsidRDefault="006F38DB">
      <w:pPr>
        <w:spacing w:before="59" w:line="259" w:lineRule="auto"/>
        <w:ind w:left="712" w:right="284"/>
        <w:jc w:val="both"/>
        <w:rPr>
          <w:b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-19050</wp:posOffset>
                </wp:positionV>
                <wp:extent cx="6592570" cy="55054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2570" cy="550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6CCF" id="Rectangle 3" o:spid="_x0000_s1026" style="position:absolute;margin-left:34.5pt;margin-top:-1.5pt;width:519.1pt;height:433.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" filled="f" strokeweight="1.5pt">
                <w10:wrap anchorx="page"/>
              </v:rect>
            </w:pict>
          </mc:Fallback>
        </mc:AlternateContent>
      </w:r>
      <w:r>
        <w:rPr>
          <w:w w:val="95"/>
          <w:sz w:val="20"/>
        </w:rPr>
        <w:t xml:space="preserve">De conformidad con lo establecido en </w:t>
      </w:r>
      <w:r>
        <w:rPr>
          <w:b/>
          <w:w w:val="95"/>
          <w:sz w:val="20"/>
        </w:rPr>
        <w:t xml:space="preserve">el artículo 3, del Real Decreto 1021/2022, </w:t>
      </w:r>
      <w:r>
        <w:rPr>
          <w:w w:val="95"/>
          <w:sz w:val="20"/>
        </w:rPr>
        <w:t>de 13 de diciembre, por</w:t>
      </w:r>
      <w:r w:rsidR="005A39E4">
        <w:rPr>
          <w:w w:val="95"/>
          <w:sz w:val="20"/>
        </w:rPr>
        <w:t xml:space="preserve"> </w:t>
      </w:r>
      <w:r>
        <w:rPr>
          <w:w w:val="95"/>
          <w:sz w:val="20"/>
        </w:rPr>
        <w:t>el que se regulan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determinados requisitos en materia de higiene de la producción y comercialización delos productos alimenticios en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comercio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menor;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declaro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responsablemente:</w:t>
      </w:r>
    </w:p>
    <w:p w:rsidR="00352C4F" w:rsidRDefault="006F38DB">
      <w:pPr>
        <w:pStyle w:val="Prrafodelista"/>
        <w:numPr>
          <w:ilvl w:val="0"/>
          <w:numId w:val="2"/>
        </w:numPr>
        <w:tabs>
          <w:tab w:val="left" w:pos="759"/>
        </w:tabs>
        <w:spacing w:before="157"/>
        <w:ind w:hanging="198"/>
        <w:rPr>
          <w:b/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actividad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cumplen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requisitos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legales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exigidos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citado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Decreto.</w:t>
      </w:r>
    </w:p>
    <w:p w:rsidR="00352C4F" w:rsidRDefault="00352C4F">
      <w:pPr>
        <w:pStyle w:val="Textoindependiente"/>
        <w:spacing w:before="12"/>
        <w:rPr>
          <w:b/>
          <w:sz w:val="14"/>
        </w:rPr>
      </w:pPr>
    </w:p>
    <w:p w:rsidR="00352C4F" w:rsidRDefault="006F38DB">
      <w:pPr>
        <w:pStyle w:val="Prrafodelista"/>
        <w:numPr>
          <w:ilvl w:val="0"/>
          <w:numId w:val="2"/>
        </w:numPr>
        <w:tabs>
          <w:tab w:val="left" w:pos="759"/>
        </w:tabs>
        <w:spacing w:before="0" w:line="254" w:lineRule="auto"/>
        <w:ind w:right="290"/>
        <w:rPr>
          <w:b/>
          <w:sz w:val="20"/>
        </w:rPr>
      </w:pP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suministro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alimentos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producción</w:t>
      </w:r>
      <w:r>
        <w:rPr>
          <w:spacing w:val="-6"/>
          <w:sz w:val="20"/>
        </w:rPr>
        <w:t xml:space="preserve"> </w:t>
      </w:r>
      <w:r>
        <w:rPr>
          <w:sz w:val="20"/>
        </w:rPr>
        <w:t>propia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productos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origen</w:t>
      </w:r>
      <w:r>
        <w:rPr>
          <w:spacing w:val="-8"/>
          <w:sz w:val="20"/>
        </w:rPr>
        <w:t xml:space="preserve"> </w:t>
      </w:r>
      <w:r>
        <w:rPr>
          <w:sz w:val="20"/>
        </w:rPr>
        <w:t>animal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otros</w:t>
      </w:r>
      <w:r>
        <w:rPr>
          <w:spacing w:val="-8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comercio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por menor de</w:t>
      </w:r>
      <w:r>
        <w:rPr>
          <w:spacing w:val="-1"/>
          <w:sz w:val="20"/>
        </w:rPr>
        <w:t xml:space="preserve"> </w:t>
      </w:r>
      <w:r>
        <w:rPr>
          <w:sz w:val="20"/>
        </w:rPr>
        <w:t>distinta</w:t>
      </w:r>
      <w:r>
        <w:rPr>
          <w:spacing w:val="-1"/>
          <w:sz w:val="20"/>
        </w:rPr>
        <w:t xml:space="preserve"> </w:t>
      </w:r>
      <w:r>
        <w:rPr>
          <w:sz w:val="20"/>
        </w:rPr>
        <w:t>titularidad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es </w:t>
      </w:r>
      <w:r>
        <w:rPr>
          <w:b/>
          <w:sz w:val="20"/>
        </w:rPr>
        <w:t>localizada,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marginal, 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restringido.</w:t>
      </w:r>
    </w:p>
    <w:p w:rsidR="00352C4F" w:rsidRDefault="006F38DB">
      <w:pPr>
        <w:pStyle w:val="Textoindependiente"/>
        <w:spacing w:before="169" w:line="256" w:lineRule="auto"/>
        <w:ind w:left="712" w:right="282"/>
        <w:jc w:val="both"/>
      </w:pPr>
      <w:r>
        <w:rPr>
          <w:u w:val="single"/>
        </w:rPr>
        <w:t xml:space="preserve">La actividad se considerará </w:t>
      </w:r>
      <w:r>
        <w:rPr>
          <w:b/>
          <w:u w:val="single"/>
        </w:rPr>
        <w:t>LOCALIZADA</w:t>
      </w:r>
      <w:r>
        <w:rPr>
          <w:u w:val="single"/>
        </w:rPr>
        <w:t>:</w:t>
      </w:r>
      <w:r>
        <w:t xml:space="preserve"> Cuando el establecimiento de comercio al por menor suministra productos</w:t>
      </w:r>
      <w:r>
        <w:rPr>
          <w:spacing w:val="1"/>
        </w:rPr>
        <w:t xml:space="preserve"> </w:t>
      </w:r>
      <w:r>
        <w:t xml:space="preserve">alimenticios a otros establecimientos de comercio al por menor ubicados en </w:t>
      </w:r>
      <w:r>
        <w:rPr>
          <w:b/>
        </w:rPr>
        <w:t xml:space="preserve">Cantabria. </w:t>
      </w:r>
      <w:r>
        <w:t>En el caso de comercio entre</w:t>
      </w:r>
      <w:r>
        <w:rPr>
          <w:spacing w:val="1"/>
        </w:rPr>
        <w:t xml:space="preserve"> </w:t>
      </w:r>
      <w:r>
        <w:t>establecimientos de diferentes comunidades autónomas, el suministro podrá realizarse en un radio inferior o igual a 50</w:t>
      </w:r>
      <w:r>
        <w:rPr>
          <w:spacing w:val="1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 establecimiento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origen.</w:t>
      </w:r>
    </w:p>
    <w:p w:rsidR="00352C4F" w:rsidRDefault="006F38DB">
      <w:pPr>
        <w:spacing w:before="167"/>
        <w:ind w:left="712"/>
        <w:jc w:val="both"/>
        <w:rPr>
          <w:b/>
          <w:sz w:val="20"/>
        </w:rPr>
      </w:pPr>
      <w:r>
        <w:rPr>
          <w:sz w:val="20"/>
          <w:u w:val="single"/>
        </w:rPr>
        <w:t>La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actividad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considerará</w:t>
      </w:r>
      <w:r>
        <w:rPr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MARGINAL</w:t>
      </w:r>
    </w:p>
    <w:p w:rsidR="00352C4F" w:rsidRDefault="00352C4F">
      <w:pPr>
        <w:pStyle w:val="Textoindependiente"/>
        <w:spacing w:before="0"/>
        <w:rPr>
          <w:b/>
          <w:sz w:val="10"/>
        </w:rPr>
      </w:pPr>
    </w:p>
    <w:p w:rsidR="00352C4F" w:rsidRDefault="006F38DB">
      <w:pPr>
        <w:pStyle w:val="Prrafodelista"/>
        <w:numPr>
          <w:ilvl w:val="1"/>
          <w:numId w:val="2"/>
        </w:numPr>
        <w:tabs>
          <w:tab w:val="left" w:pos="927"/>
        </w:tabs>
        <w:spacing w:before="59" w:line="256" w:lineRule="auto"/>
        <w:ind w:right="288"/>
        <w:rPr>
          <w:sz w:val="20"/>
        </w:rPr>
      </w:pPr>
      <w:r>
        <w:rPr>
          <w:sz w:val="20"/>
        </w:rPr>
        <w:t>Cuando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suministro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alimentos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otros</w:t>
      </w:r>
      <w:r>
        <w:rPr>
          <w:spacing w:val="5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comercio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menor</w:t>
      </w:r>
      <w:r>
        <w:rPr>
          <w:spacing w:val="6"/>
          <w:sz w:val="20"/>
        </w:rPr>
        <w:t xml:space="preserve"> </w:t>
      </w:r>
      <w:r>
        <w:rPr>
          <w:sz w:val="20"/>
        </w:rPr>
        <w:t>es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inferior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igual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25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%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volumen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anual de</w:t>
      </w:r>
      <w:r>
        <w:rPr>
          <w:spacing w:val="-1"/>
          <w:sz w:val="20"/>
        </w:rPr>
        <w:t xml:space="preserve"> </w:t>
      </w:r>
      <w:r>
        <w:rPr>
          <w:sz w:val="20"/>
        </w:rPr>
        <w:t>alimentos</w:t>
      </w:r>
      <w:r>
        <w:rPr>
          <w:spacing w:val="-2"/>
          <w:sz w:val="20"/>
        </w:rPr>
        <w:t xml:space="preserve"> </w:t>
      </w:r>
      <w:r>
        <w:rPr>
          <w:sz w:val="20"/>
        </w:rPr>
        <w:t>comercializados, o</w:t>
      </w:r>
    </w:p>
    <w:p w:rsidR="00352C4F" w:rsidRDefault="006F38DB">
      <w:pPr>
        <w:pStyle w:val="Prrafodelista"/>
        <w:numPr>
          <w:ilvl w:val="1"/>
          <w:numId w:val="2"/>
        </w:numPr>
        <w:tabs>
          <w:tab w:val="left" w:pos="927"/>
        </w:tabs>
        <w:spacing w:before="164" w:line="256" w:lineRule="auto"/>
        <w:ind w:right="287"/>
        <w:rPr>
          <w:sz w:val="20"/>
        </w:rPr>
      </w:pPr>
      <w:r>
        <w:rPr>
          <w:sz w:val="20"/>
        </w:rPr>
        <w:t xml:space="preserve">Cuando la comercialización total no supera un máximo de </w:t>
      </w:r>
      <w:r>
        <w:rPr>
          <w:b/>
          <w:sz w:val="20"/>
        </w:rPr>
        <w:t>500 kg a la semana</w:t>
      </w:r>
      <w:r>
        <w:rPr>
          <w:sz w:val="20"/>
        </w:rPr>
        <w:t>, incluyendo el suministro a consumidor</w:t>
      </w:r>
      <w:r>
        <w:rPr>
          <w:spacing w:val="-43"/>
          <w:sz w:val="20"/>
        </w:rPr>
        <w:t xml:space="preserve"> </w:t>
      </w:r>
      <w:r>
        <w:rPr>
          <w:sz w:val="20"/>
        </w:rPr>
        <w:t>final</w:t>
      </w:r>
      <w:r>
        <w:rPr>
          <w:spacing w:val="-1"/>
          <w:sz w:val="20"/>
        </w:rPr>
        <w:t xml:space="preserve"> </w:t>
      </w:r>
      <w:r>
        <w:rPr>
          <w:sz w:val="20"/>
        </w:rPr>
        <w:t>y a otros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comercio al</w:t>
      </w:r>
      <w:r>
        <w:rPr>
          <w:spacing w:val="-1"/>
          <w:sz w:val="20"/>
        </w:rPr>
        <w:t xml:space="preserve"> </w:t>
      </w:r>
      <w:r>
        <w:rPr>
          <w:sz w:val="20"/>
        </w:rPr>
        <w:t>por menor.</w:t>
      </w:r>
    </w:p>
    <w:p w:rsidR="00352C4F" w:rsidRDefault="006F38DB">
      <w:pPr>
        <w:pStyle w:val="Textoindependiente"/>
        <w:spacing w:before="166" w:line="254" w:lineRule="auto"/>
        <w:ind w:left="712" w:right="139"/>
      </w:pPr>
      <w:r>
        <w:rPr>
          <w:u w:val="single"/>
        </w:rPr>
        <w:t xml:space="preserve">La actividad se considerará </w:t>
      </w:r>
      <w:r>
        <w:rPr>
          <w:b/>
          <w:u w:val="single"/>
        </w:rPr>
        <w:t>RESTRINGIDA</w:t>
      </w:r>
      <w:r>
        <w:rPr>
          <w:b/>
        </w:rPr>
        <w:t xml:space="preserve">: </w:t>
      </w:r>
      <w:r>
        <w:t>Cuando no se suministren productos alimenticios a establecimientos inscritos</w:t>
      </w:r>
      <w:r>
        <w:rPr>
          <w:spacing w:val="-4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Sanitario de</w:t>
      </w:r>
      <w:r>
        <w:rPr>
          <w:spacing w:val="-1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Alimentarias</w:t>
      </w:r>
      <w:r>
        <w:rPr>
          <w:spacing w:val="-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Alimentos</w:t>
      </w:r>
      <w:r>
        <w:rPr>
          <w:spacing w:val="-3"/>
        </w:rPr>
        <w:t xml:space="preserve"> </w:t>
      </w:r>
      <w:r>
        <w:t>(RGSEAA)</w:t>
      </w:r>
    </w:p>
    <w:p w:rsidR="00352C4F" w:rsidRDefault="006F38DB">
      <w:pPr>
        <w:pStyle w:val="Prrafodelista"/>
        <w:numPr>
          <w:ilvl w:val="0"/>
          <w:numId w:val="2"/>
        </w:numPr>
        <w:tabs>
          <w:tab w:val="left" w:pos="759"/>
        </w:tabs>
        <w:spacing w:before="169" w:line="256" w:lineRule="auto"/>
        <w:ind w:right="283"/>
        <w:jc w:val="both"/>
        <w:rPr>
          <w:sz w:val="20"/>
        </w:rPr>
      </w:pPr>
      <w:r>
        <w:rPr>
          <w:b/>
          <w:sz w:val="20"/>
        </w:rPr>
        <w:t xml:space="preserve">Que en todo momento dispondré </w:t>
      </w:r>
      <w:r>
        <w:rPr>
          <w:sz w:val="20"/>
        </w:rPr>
        <w:t>y facilitaré a la Autoridad Competente</w:t>
      </w:r>
      <w:r>
        <w:rPr>
          <w:b/>
          <w:sz w:val="20"/>
        </w:rPr>
        <w:t xml:space="preserve">, la documentación y/o registros </w:t>
      </w:r>
      <w:r>
        <w:rPr>
          <w:sz w:val="20"/>
        </w:rPr>
        <w:t>que incluyan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mínimo:</w:t>
      </w:r>
    </w:p>
    <w:p w:rsidR="00352C4F" w:rsidRDefault="006F38DB">
      <w:pPr>
        <w:pStyle w:val="Prrafodelista"/>
        <w:numPr>
          <w:ilvl w:val="0"/>
          <w:numId w:val="1"/>
        </w:numPr>
        <w:tabs>
          <w:tab w:val="left" w:pos="903"/>
        </w:tabs>
        <w:spacing w:before="164"/>
        <w:rPr>
          <w:sz w:val="20"/>
        </w:rPr>
      </w:pPr>
      <w:r>
        <w:rPr>
          <w:sz w:val="20"/>
        </w:rPr>
        <w:t>Datos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establecimientos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suministra</w:t>
      </w:r>
      <w:r>
        <w:rPr>
          <w:spacing w:val="-2"/>
          <w:sz w:val="20"/>
        </w:rPr>
        <w:t xml:space="preserve"> </w:t>
      </w:r>
      <w:r>
        <w:rPr>
          <w:sz w:val="20"/>
        </w:rPr>
        <w:t>(Razón</w:t>
      </w:r>
      <w:r>
        <w:rPr>
          <w:spacing w:val="-2"/>
          <w:sz w:val="20"/>
        </w:rPr>
        <w:t xml:space="preserve"> </w:t>
      </w:r>
      <w:r>
        <w:rPr>
          <w:sz w:val="20"/>
        </w:rPr>
        <w:t>Social,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</w:p>
    <w:p w:rsidR="00352C4F" w:rsidRDefault="006F38DB">
      <w:pPr>
        <w:pStyle w:val="Prrafodelista"/>
        <w:numPr>
          <w:ilvl w:val="0"/>
          <w:numId w:val="1"/>
        </w:numPr>
        <w:tabs>
          <w:tab w:val="left" w:pos="903"/>
        </w:tabs>
        <w:rPr>
          <w:sz w:val="20"/>
        </w:rPr>
      </w:pPr>
      <w:r>
        <w:rPr>
          <w:sz w:val="20"/>
        </w:rPr>
        <w:t>Tipos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alimentos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cantidades</w:t>
      </w:r>
      <w:r>
        <w:rPr>
          <w:spacing w:val="-3"/>
          <w:sz w:val="20"/>
        </w:rPr>
        <w:t xml:space="preserve"> </w:t>
      </w:r>
      <w:r>
        <w:rPr>
          <w:sz w:val="20"/>
        </w:rPr>
        <w:t>suministradas</w:t>
      </w:r>
    </w:p>
    <w:p w:rsidR="00352C4F" w:rsidRDefault="006F38DB">
      <w:pPr>
        <w:pStyle w:val="Prrafodelista"/>
        <w:numPr>
          <w:ilvl w:val="0"/>
          <w:numId w:val="1"/>
        </w:numPr>
        <w:tabs>
          <w:tab w:val="left" w:pos="903"/>
        </w:tabs>
        <w:rPr>
          <w:sz w:val="20"/>
        </w:rPr>
      </w:pPr>
      <w:r>
        <w:rPr>
          <w:sz w:val="20"/>
        </w:rPr>
        <w:t>Fechas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suministro</w:t>
      </w:r>
    </w:p>
    <w:p w:rsidR="00352C4F" w:rsidRDefault="006F38DB">
      <w:pPr>
        <w:pStyle w:val="Prrafodelista"/>
        <w:numPr>
          <w:ilvl w:val="0"/>
          <w:numId w:val="2"/>
        </w:numPr>
        <w:tabs>
          <w:tab w:val="left" w:pos="759"/>
        </w:tabs>
        <w:spacing w:before="90" w:line="259" w:lineRule="auto"/>
        <w:ind w:right="286"/>
        <w:jc w:val="both"/>
        <w:rPr>
          <w:sz w:val="20"/>
        </w:rPr>
      </w:pPr>
      <w:r>
        <w:rPr>
          <w:b/>
          <w:sz w:val="20"/>
        </w:rPr>
        <w:t>Que tengo conocimiento de que la inexactitud o falsedad en cualquier dato o documento que acompaña esta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declaración responsable implicará la nulidad de lo actuado, impidiendo el ejercicio de la actividad afectada</w:t>
      </w:r>
      <w:r>
        <w:rPr>
          <w:sz w:val="20"/>
        </w:rPr>
        <w:t>, y sin</w:t>
      </w:r>
      <w:r>
        <w:rPr>
          <w:spacing w:val="1"/>
          <w:sz w:val="20"/>
        </w:rPr>
        <w:t xml:space="preserve"> </w:t>
      </w:r>
      <w:r>
        <w:rPr>
          <w:sz w:val="20"/>
        </w:rPr>
        <w:t>perjuicio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responsabilidades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hubiera</w:t>
      </w:r>
      <w:r>
        <w:rPr>
          <w:spacing w:val="-9"/>
          <w:sz w:val="20"/>
        </w:rPr>
        <w:t xml:space="preserve"> </w:t>
      </w:r>
      <w:r>
        <w:rPr>
          <w:sz w:val="20"/>
        </w:rPr>
        <w:t>lugar,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8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lo</w:t>
      </w:r>
      <w:r>
        <w:rPr>
          <w:spacing w:val="-9"/>
          <w:sz w:val="20"/>
        </w:rPr>
        <w:t xml:space="preserve"> </w:t>
      </w:r>
      <w:r>
        <w:rPr>
          <w:sz w:val="20"/>
        </w:rPr>
        <w:t>dispuesto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69.4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Ley</w:t>
      </w:r>
      <w:r>
        <w:rPr>
          <w:spacing w:val="-10"/>
          <w:sz w:val="20"/>
        </w:rPr>
        <w:t xml:space="preserve"> </w:t>
      </w:r>
      <w:r>
        <w:rPr>
          <w:sz w:val="20"/>
        </w:rPr>
        <w:t>39/2015,</w:t>
      </w:r>
      <w:r>
        <w:rPr>
          <w:spacing w:val="-4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 Administrativo Común 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Administraciones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Públicas.</w:t>
      </w:r>
    </w:p>
    <w:p w:rsidR="00352C4F" w:rsidRDefault="00352C4F">
      <w:pPr>
        <w:pStyle w:val="Textoindependiente"/>
        <w:spacing w:before="10"/>
        <w:rPr>
          <w:sz w:val="26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338"/>
      </w:tblGrid>
      <w:tr w:rsidR="00205050" w:rsidTr="00205050">
        <w:tc>
          <w:tcPr>
            <w:tcW w:w="10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050" w:rsidRDefault="00205050" w:rsidP="00205050">
            <w:pPr>
              <w:tabs>
                <w:tab w:val="left" w:pos="2600"/>
                <w:tab w:val="left" w:pos="3541"/>
                <w:tab w:val="left" w:pos="4645"/>
                <w:tab w:val="left" w:pos="6400"/>
              </w:tabs>
              <w:spacing w:before="169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En </w:t>
            </w:r>
            <w:sdt>
              <w:sdtPr>
                <w:rPr>
                  <w:sz w:val="20"/>
                </w:rPr>
                <w:id w:val="-1413313105"/>
                <w:placeholder>
                  <w:docPart w:val="538F328089364B5C9368C76161D78FF8"/>
                </w:placeholder>
                <w:showingPlcHdr/>
              </w:sdtPr>
              <w:sdtContent>
                <w:bookmarkStart w:id="0" w:name="_GoBack"/>
                <w:r w:rsidRPr="00BE3657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  <w:r>
              <w:rPr>
                <w:sz w:val="20"/>
              </w:rPr>
              <w:t xml:space="preserve">, a </w:t>
            </w:r>
            <w:sdt>
              <w:sdtPr>
                <w:rPr>
                  <w:sz w:val="20"/>
                </w:rPr>
                <w:id w:val="-475983797"/>
                <w:placeholder>
                  <w:docPart w:val="538F328089364B5C9368C76161D78FF8"/>
                </w:placeholder>
                <w:showingPlcHdr/>
              </w:sdtPr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z w:val="20"/>
              </w:rPr>
              <w:tab/>
            </w:r>
          </w:p>
          <w:p w:rsidR="00205050" w:rsidRDefault="00205050" w:rsidP="00205050">
            <w:pPr>
              <w:tabs>
                <w:tab w:val="left" w:pos="2600"/>
                <w:tab w:val="left" w:pos="3541"/>
                <w:tab w:val="left" w:pos="4645"/>
                <w:tab w:val="left" w:pos="6400"/>
              </w:tabs>
              <w:spacing w:before="169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Firma: </w:t>
            </w:r>
            <w:sdt>
              <w:sdtPr>
                <w:rPr>
                  <w:b/>
                  <w:sz w:val="20"/>
                </w:rPr>
                <w:id w:val="1775596166"/>
                <w:placeholder>
                  <w:docPart w:val="538F328089364B5C9368C76161D78FF8"/>
                </w:placeholder>
                <w:showingPlcHdr/>
              </w:sdtPr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05050" w:rsidRDefault="00205050">
            <w:pPr>
              <w:pStyle w:val="Textoindependiente"/>
              <w:spacing w:before="10"/>
              <w:rPr>
                <w:sz w:val="26"/>
              </w:rPr>
            </w:pPr>
          </w:p>
        </w:tc>
      </w:tr>
    </w:tbl>
    <w:p w:rsidR="00205050" w:rsidRDefault="00205050">
      <w:pPr>
        <w:pStyle w:val="Textoindependiente"/>
        <w:spacing w:before="10"/>
        <w:rPr>
          <w:sz w:val="26"/>
        </w:rPr>
      </w:pPr>
    </w:p>
    <w:sectPr w:rsidR="00205050">
      <w:type w:val="continuous"/>
      <w:pgSz w:w="11910" w:h="16840"/>
      <w:pgMar w:top="440" w:right="7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8B8"/>
    <w:multiLevelType w:val="hybridMultilevel"/>
    <w:tmpl w:val="1B503388"/>
    <w:lvl w:ilvl="0" w:tplc="74381464">
      <w:numFmt w:val="bullet"/>
      <w:lvlText w:val="•"/>
      <w:lvlJc w:val="left"/>
      <w:pPr>
        <w:ind w:left="902" w:hanging="145"/>
      </w:pPr>
      <w:rPr>
        <w:rFonts w:ascii="Calibri" w:eastAsia="Calibri" w:hAnsi="Calibri" w:cs="Calibri" w:hint="default"/>
        <w:w w:val="97"/>
        <w:sz w:val="20"/>
        <w:szCs w:val="20"/>
        <w:lang w:val="es-ES" w:eastAsia="en-US" w:bidi="ar-SA"/>
      </w:rPr>
    </w:lvl>
    <w:lvl w:ilvl="1" w:tplc="95DEE702">
      <w:numFmt w:val="bullet"/>
      <w:lvlText w:val="•"/>
      <w:lvlJc w:val="left"/>
      <w:pPr>
        <w:ind w:left="1888" w:hanging="145"/>
      </w:pPr>
      <w:rPr>
        <w:rFonts w:hint="default"/>
        <w:lang w:val="es-ES" w:eastAsia="en-US" w:bidi="ar-SA"/>
      </w:rPr>
    </w:lvl>
    <w:lvl w:ilvl="2" w:tplc="FECA2834">
      <w:numFmt w:val="bullet"/>
      <w:lvlText w:val="•"/>
      <w:lvlJc w:val="left"/>
      <w:pPr>
        <w:ind w:left="2877" w:hanging="145"/>
      </w:pPr>
      <w:rPr>
        <w:rFonts w:hint="default"/>
        <w:lang w:val="es-ES" w:eastAsia="en-US" w:bidi="ar-SA"/>
      </w:rPr>
    </w:lvl>
    <w:lvl w:ilvl="3" w:tplc="B5D66646">
      <w:numFmt w:val="bullet"/>
      <w:lvlText w:val="•"/>
      <w:lvlJc w:val="left"/>
      <w:pPr>
        <w:ind w:left="3865" w:hanging="145"/>
      </w:pPr>
      <w:rPr>
        <w:rFonts w:hint="default"/>
        <w:lang w:val="es-ES" w:eastAsia="en-US" w:bidi="ar-SA"/>
      </w:rPr>
    </w:lvl>
    <w:lvl w:ilvl="4" w:tplc="FEBE4FDE">
      <w:numFmt w:val="bullet"/>
      <w:lvlText w:val="•"/>
      <w:lvlJc w:val="left"/>
      <w:pPr>
        <w:ind w:left="4854" w:hanging="145"/>
      </w:pPr>
      <w:rPr>
        <w:rFonts w:hint="default"/>
        <w:lang w:val="es-ES" w:eastAsia="en-US" w:bidi="ar-SA"/>
      </w:rPr>
    </w:lvl>
    <w:lvl w:ilvl="5" w:tplc="5F7A490A">
      <w:numFmt w:val="bullet"/>
      <w:lvlText w:val="•"/>
      <w:lvlJc w:val="left"/>
      <w:pPr>
        <w:ind w:left="5843" w:hanging="145"/>
      </w:pPr>
      <w:rPr>
        <w:rFonts w:hint="default"/>
        <w:lang w:val="es-ES" w:eastAsia="en-US" w:bidi="ar-SA"/>
      </w:rPr>
    </w:lvl>
    <w:lvl w:ilvl="6" w:tplc="8AA2FE2E">
      <w:numFmt w:val="bullet"/>
      <w:lvlText w:val="•"/>
      <w:lvlJc w:val="left"/>
      <w:pPr>
        <w:ind w:left="6831" w:hanging="145"/>
      </w:pPr>
      <w:rPr>
        <w:rFonts w:hint="default"/>
        <w:lang w:val="es-ES" w:eastAsia="en-US" w:bidi="ar-SA"/>
      </w:rPr>
    </w:lvl>
    <w:lvl w:ilvl="7" w:tplc="D15083E8">
      <w:numFmt w:val="bullet"/>
      <w:lvlText w:val="•"/>
      <w:lvlJc w:val="left"/>
      <w:pPr>
        <w:ind w:left="7820" w:hanging="145"/>
      </w:pPr>
      <w:rPr>
        <w:rFonts w:hint="default"/>
        <w:lang w:val="es-ES" w:eastAsia="en-US" w:bidi="ar-SA"/>
      </w:rPr>
    </w:lvl>
    <w:lvl w:ilvl="8" w:tplc="BA90A1C8">
      <w:numFmt w:val="bullet"/>
      <w:lvlText w:val="•"/>
      <w:lvlJc w:val="left"/>
      <w:pPr>
        <w:ind w:left="8809" w:hanging="145"/>
      </w:pPr>
      <w:rPr>
        <w:rFonts w:hint="default"/>
        <w:lang w:val="es-ES" w:eastAsia="en-US" w:bidi="ar-SA"/>
      </w:rPr>
    </w:lvl>
  </w:abstractNum>
  <w:abstractNum w:abstractNumId="1" w15:restartNumberingAfterBreak="0">
    <w:nsid w:val="7A8C254F"/>
    <w:multiLevelType w:val="hybridMultilevel"/>
    <w:tmpl w:val="DD14E8DE"/>
    <w:lvl w:ilvl="0" w:tplc="1BFCEC28">
      <w:start w:val="1"/>
      <w:numFmt w:val="decimal"/>
      <w:lvlText w:val="%1."/>
      <w:lvlJc w:val="left"/>
      <w:pPr>
        <w:ind w:left="758" w:hanging="197"/>
      </w:pPr>
      <w:rPr>
        <w:rFonts w:ascii="Calibri" w:eastAsia="Calibri" w:hAnsi="Calibri" w:cs="Calibri" w:hint="default"/>
        <w:b/>
        <w:bCs/>
        <w:spacing w:val="-1"/>
        <w:w w:val="97"/>
        <w:sz w:val="20"/>
        <w:szCs w:val="20"/>
        <w:lang w:val="es-ES" w:eastAsia="en-US" w:bidi="ar-SA"/>
      </w:rPr>
    </w:lvl>
    <w:lvl w:ilvl="1" w:tplc="3D08A4D6">
      <w:start w:val="1"/>
      <w:numFmt w:val="lowerLetter"/>
      <w:lvlText w:val="%2)"/>
      <w:lvlJc w:val="left"/>
      <w:pPr>
        <w:ind w:left="926" w:hanging="215"/>
      </w:pPr>
      <w:rPr>
        <w:rFonts w:ascii="Calibri" w:eastAsia="Calibri" w:hAnsi="Calibri" w:cs="Calibri" w:hint="default"/>
        <w:spacing w:val="0"/>
        <w:w w:val="97"/>
        <w:sz w:val="20"/>
        <w:szCs w:val="20"/>
        <w:lang w:val="es-ES" w:eastAsia="en-US" w:bidi="ar-SA"/>
      </w:rPr>
    </w:lvl>
    <w:lvl w:ilvl="2" w:tplc="4014D222">
      <w:numFmt w:val="bullet"/>
      <w:lvlText w:val="•"/>
      <w:lvlJc w:val="left"/>
      <w:pPr>
        <w:ind w:left="2016" w:hanging="215"/>
      </w:pPr>
      <w:rPr>
        <w:rFonts w:hint="default"/>
        <w:lang w:val="es-ES" w:eastAsia="en-US" w:bidi="ar-SA"/>
      </w:rPr>
    </w:lvl>
    <w:lvl w:ilvl="3" w:tplc="EF38DC1C">
      <w:numFmt w:val="bullet"/>
      <w:lvlText w:val="•"/>
      <w:lvlJc w:val="left"/>
      <w:pPr>
        <w:ind w:left="3112" w:hanging="215"/>
      </w:pPr>
      <w:rPr>
        <w:rFonts w:hint="default"/>
        <w:lang w:val="es-ES" w:eastAsia="en-US" w:bidi="ar-SA"/>
      </w:rPr>
    </w:lvl>
    <w:lvl w:ilvl="4" w:tplc="A83A3BF4">
      <w:numFmt w:val="bullet"/>
      <w:lvlText w:val="•"/>
      <w:lvlJc w:val="left"/>
      <w:pPr>
        <w:ind w:left="4208" w:hanging="215"/>
      </w:pPr>
      <w:rPr>
        <w:rFonts w:hint="default"/>
        <w:lang w:val="es-ES" w:eastAsia="en-US" w:bidi="ar-SA"/>
      </w:rPr>
    </w:lvl>
    <w:lvl w:ilvl="5" w:tplc="7632E530">
      <w:numFmt w:val="bullet"/>
      <w:lvlText w:val="•"/>
      <w:lvlJc w:val="left"/>
      <w:pPr>
        <w:ind w:left="5305" w:hanging="215"/>
      </w:pPr>
      <w:rPr>
        <w:rFonts w:hint="default"/>
        <w:lang w:val="es-ES" w:eastAsia="en-US" w:bidi="ar-SA"/>
      </w:rPr>
    </w:lvl>
    <w:lvl w:ilvl="6" w:tplc="DE6EAAA0">
      <w:numFmt w:val="bullet"/>
      <w:lvlText w:val="•"/>
      <w:lvlJc w:val="left"/>
      <w:pPr>
        <w:ind w:left="6401" w:hanging="215"/>
      </w:pPr>
      <w:rPr>
        <w:rFonts w:hint="default"/>
        <w:lang w:val="es-ES" w:eastAsia="en-US" w:bidi="ar-SA"/>
      </w:rPr>
    </w:lvl>
    <w:lvl w:ilvl="7" w:tplc="5BD2DD8C">
      <w:numFmt w:val="bullet"/>
      <w:lvlText w:val="•"/>
      <w:lvlJc w:val="left"/>
      <w:pPr>
        <w:ind w:left="7497" w:hanging="215"/>
      </w:pPr>
      <w:rPr>
        <w:rFonts w:hint="default"/>
        <w:lang w:val="es-ES" w:eastAsia="en-US" w:bidi="ar-SA"/>
      </w:rPr>
    </w:lvl>
    <w:lvl w:ilvl="8" w:tplc="E08049A8">
      <w:numFmt w:val="bullet"/>
      <w:lvlText w:val="•"/>
      <w:lvlJc w:val="left"/>
      <w:pPr>
        <w:ind w:left="8593" w:hanging="21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4F"/>
    <w:rsid w:val="00142B9E"/>
    <w:rsid w:val="00160E74"/>
    <w:rsid w:val="001704B2"/>
    <w:rsid w:val="00205050"/>
    <w:rsid w:val="0021691F"/>
    <w:rsid w:val="002602C8"/>
    <w:rsid w:val="002C623C"/>
    <w:rsid w:val="00352C4F"/>
    <w:rsid w:val="00493152"/>
    <w:rsid w:val="005A39E4"/>
    <w:rsid w:val="006B33F4"/>
    <w:rsid w:val="006F38DB"/>
    <w:rsid w:val="007337A5"/>
    <w:rsid w:val="007C71FE"/>
    <w:rsid w:val="008F7DC7"/>
    <w:rsid w:val="00BB5A75"/>
    <w:rsid w:val="00C51B20"/>
    <w:rsid w:val="00E1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9E34"/>
  <w15:docId w15:val="{D66ADB5A-8C38-4C13-B441-BDB9C4C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67"/>
      <w:ind w:left="143" w:right="134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0"/>
      <w:ind w:left="758" w:hanging="197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5A39E4"/>
    <w:rPr>
      <w:color w:val="808080"/>
    </w:rPr>
  </w:style>
  <w:style w:type="table" w:styleId="Tablaconcuadrcula">
    <w:name w:val="Table Grid"/>
    <w:basedOn w:val="Tablanormal"/>
    <w:uiPriority w:val="39"/>
    <w:rsid w:val="00493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C455.A46496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E41B441DB54DB086E7CFFBA5A8F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6CFF1-BCB7-48C6-8066-96A8FD87FECE}"/>
      </w:docPartPr>
      <w:docPartBody>
        <w:p w:rsidR="00B259EF" w:rsidRDefault="009C0B58" w:rsidP="009C0B58">
          <w:pPr>
            <w:pStyle w:val="40E41B441DB54DB086E7CFFBA5A8F368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8F328089364B5C9368C76161D78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9336-57D5-41E4-9257-7561A549BE89}"/>
      </w:docPartPr>
      <w:docPartBody>
        <w:p w:rsidR="00000000" w:rsidRDefault="00B259EF" w:rsidP="00B259EF">
          <w:pPr>
            <w:pStyle w:val="538F328089364B5C9368C76161D78FF8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CD"/>
    <w:rsid w:val="005C597B"/>
    <w:rsid w:val="00937BCD"/>
    <w:rsid w:val="009C0B58"/>
    <w:rsid w:val="00B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59EF"/>
    <w:rPr>
      <w:color w:val="808080"/>
    </w:rPr>
  </w:style>
  <w:style w:type="paragraph" w:customStyle="1" w:styleId="40E41B441DB54DB086E7CFFBA5A8F368">
    <w:name w:val="40E41B441DB54DB086E7CFFBA5A8F368"/>
    <w:rsid w:val="009C0B58"/>
  </w:style>
  <w:style w:type="paragraph" w:customStyle="1" w:styleId="538F328089364B5C9368C76161D78FF8">
    <w:name w:val="538F328089364B5C9368C76161D78FF8"/>
    <w:rsid w:val="00B25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Bueno María Pilar</dc:creator>
  <cp:lastModifiedBy>Alonso Oreña Pablo</cp:lastModifiedBy>
  <cp:revision>11</cp:revision>
  <dcterms:created xsi:type="dcterms:W3CDTF">2024-03-15T12:29:00Z</dcterms:created>
  <dcterms:modified xsi:type="dcterms:W3CDTF">2024-03-20T12:44:00Z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2023-11-20T00:00:00Z</vt:filetime>
  </property>
</Properties>
</file>